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A10289">
        <w:rPr>
          <w:sz w:val="24"/>
          <w:szCs w:val="24"/>
        </w:rPr>
        <w:t>8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A10289">
        <w:rPr>
          <w:sz w:val="24"/>
          <w:szCs w:val="24"/>
        </w:rPr>
        <w:t>3</w:t>
      </w:r>
      <w:r w:rsidR="009A77E9">
        <w:rPr>
          <w:sz w:val="24"/>
          <w:szCs w:val="24"/>
        </w:rPr>
        <w:t xml:space="preserve"> de </w:t>
      </w:r>
      <w:r w:rsidR="00A1028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10289" w:rsidRPr="0047077E" w:rsidTr="00DB7B0D">
        <w:trPr>
          <w:trHeight w:val="187"/>
        </w:trPr>
        <w:tc>
          <w:tcPr>
            <w:tcW w:w="2268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A10289" w:rsidRPr="0047077E" w:rsidTr="00DB7B0D">
        <w:trPr>
          <w:trHeight w:val="199"/>
        </w:trPr>
        <w:tc>
          <w:tcPr>
            <w:tcW w:w="2268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A10289" w:rsidRPr="0047077E" w:rsidTr="00DB7B0D">
        <w:trPr>
          <w:trHeight w:val="199"/>
        </w:trPr>
        <w:tc>
          <w:tcPr>
            <w:tcW w:w="2268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A10289" w:rsidRDefault="00F679D3" w:rsidP="000765DC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A10289" w:rsidRPr="0047077E" w:rsidTr="00DB7B0D">
        <w:trPr>
          <w:trHeight w:val="199"/>
        </w:trPr>
        <w:tc>
          <w:tcPr>
            <w:tcW w:w="2268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A10289" w:rsidRPr="0047077E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A10289" w:rsidRPr="0047077E" w:rsidTr="00DB7B0D">
        <w:trPr>
          <w:trHeight w:val="248"/>
        </w:trPr>
        <w:tc>
          <w:tcPr>
            <w:tcW w:w="2268" w:type="dxa"/>
          </w:tcPr>
          <w:p w:rsidR="00A10289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A10289" w:rsidRDefault="00A10289" w:rsidP="00F679D3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A10289" w:rsidRPr="0047077E" w:rsidTr="00DB7B0D">
        <w:trPr>
          <w:trHeight w:val="248"/>
        </w:trPr>
        <w:tc>
          <w:tcPr>
            <w:tcW w:w="2268" w:type="dxa"/>
          </w:tcPr>
          <w:p w:rsidR="00A10289" w:rsidRDefault="00A10289" w:rsidP="00F679D3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10289" w:rsidRDefault="00A10289" w:rsidP="00F679D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A10289" w:rsidRDefault="00F679D3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BE61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F679D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2156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F679D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3" w:rsidRPr="00CC55C6" w:rsidRDefault="00F679D3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3" w:rsidRPr="00CC55C6" w:rsidRDefault="00F679D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A10289">
        <w:rPr>
          <w:b/>
          <w:u w:val="single"/>
        </w:rPr>
        <w:t>10</w:t>
      </w:r>
      <w:r>
        <w:rPr>
          <w:b/>
          <w:u w:val="single"/>
        </w:rPr>
        <w:t xml:space="preserve"> </w:t>
      </w:r>
      <w:r w:rsidR="003E6F97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0289" w:rsidP="00DB7B0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Pr="0047077E" w:rsidRDefault="00A10289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0289" w:rsidP="00DB7B0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Pr="0047077E" w:rsidRDefault="00A10289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0289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2250" w:type="dxa"/>
          </w:tcPr>
          <w:p w:rsidR="00A433EB" w:rsidRPr="0047077E" w:rsidRDefault="00A10289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A10289" w:rsidP="007C3AF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Pr="0047077E" w:rsidRDefault="00A10289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A10289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Default="00A10289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A10289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DB7B0D" w:rsidRDefault="00A10289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2</w:t>
      </w:r>
      <w:r w:rsidR="00B016A5">
        <w:t>6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17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D4769">
        <w:t>1</w:t>
      </w:r>
      <w:r w:rsidR="00B016A5">
        <w:t>4</w:t>
      </w:r>
      <w:r w:rsidR="009D4769">
        <w:t>, 22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B016A5">
        <w:t>1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10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B016A5">
        <w:t>13, 18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B016A5">
        <w:t>7, 7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8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6, 1</w:t>
      </w:r>
      <w:r w:rsidR="009D4769">
        <w:t>5</w:t>
      </w:r>
      <w:r w:rsidR="00F7679C">
        <w:t>, 2</w:t>
      </w:r>
      <w:r w:rsidR="00B016A5">
        <w:t>1</w:t>
      </w:r>
      <w:r w:rsidR="00F7679C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016A5">
        <w:t>11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Rubén Darío Herrera Ramírez 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Además se le sanciona con 10 partidos de suspensión y 24 euros de multa en su responsabilidad de Delegado por no haber advertido al árbitro de su error al imputar la incidencia a otro jugador .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1B5CD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Julián Alberto Rojas Arango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3)</w:t>
            </w:r>
          </w:p>
        </w:tc>
        <w:tc>
          <w:tcPr>
            <w:tcW w:w="1134" w:type="dxa"/>
          </w:tcPr>
          <w:p w:rsidR="003547FF" w:rsidRDefault="001B5CD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3547FF" w:rsidRDefault="001B5CD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8374C0" w:rsidP="008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1B5CD9" w:rsidP="001B5CD9">
            <w:pPr>
              <w:ind w:left="34"/>
              <w:rPr>
                <w:sz w:val="22"/>
                <w:szCs w:val="22"/>
              </w:rPr>
            </w:pPr>
            <w:r w:rsidRPr="001B5CD9">
              <w:rPr>
                <w:sz w:val="22"/>
                <w:szCs w:val="22"/>
              </w:rPr>
              <w:t xml:space="preserve">Se le suspende por </w:t>
            </w:r>
            <w:r w:rsidR="008374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partidos y </w:t>
            </w:r>
            <w:r w:rsidR="008374C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euros de multa</w:t>
            </w:r>
            <w:r w:rsidRPr="001B5CD9">
              <w:rPr>
                <w:sz w:val="22"/>
                <w:szCs w:val="22"/>
              </w:rPr>
              <w:t xml:space="preserve"> por </w:t>
            </w:r>
            <w:r w:rsidR="008374C0">
              <w:rPr>
                <w:sz w:val="22"/>
                <w:szCs w:val="22"/>
              </w:rPr>
              <w:t>agarrar al árbitro del brazo.</w:t>
            </w:r>
            <w:r w:rsidRPr="001B5CD9">
              <w:rPr>
                <w:sz w:val="22"/>
                <w:szCs w:val="22"/>
              </w:rPr>
              <w:t xml:space="preserve"> </w:t>
            </w:r>
          </w:p>
          <w:p w:rsidR="001B5CD9" w:rsidRDefault="001B5CD9" w:rsidP="001B5CD9">
            <w:pPr>
              <w:ind w:left="34"/>
              <w:rPr>
                <w:sz w:val="22"/>
                <w:szCs w:val="22"/>
              </w:rPr>
            </w:pPr>
          </w:p>
          <w:p w:rsidR="001B5CD9" w:rsidRDefault="001B5CD9" w:rsidP="001B5CD9">
            <w:pPr>
              <w:ind w:left="3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Acta del 18-2-2024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cuota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3C1D50" w:rsidP="003C1D50">
            <w:pPr>
              <w:spacing w:before="100" w:after="100"/>
              <w:jc w:val="center"/>
            </w:pPr>
            <w:r>
              <w:t>10,68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3C1D50" w:rsidP="003C1D50">
            <w:pPr>
              <w:spacing w:before="100" w:after="100"/>
              <w:jc w:val="center"/>
            </w:pPr>
            <w:r>
              <w:t>12,77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3C1D50" w:rsidP="003C1D50">
            <w:pPr>
              <w:spacing w:before="100" w:after="100"/>
              <w:jc w:val="center"/>
            </w:pPr>
            <w:r>
              <w:t>300,40</w:t>
            </w:r>
            <w:r w:rsidR="00550954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3C1D50" w:rsidRDefault="003C1D50" w:rsidP="00EF5935">
      <w:pPr>
        <w:shd w:val="clear" w:color="auto" w:fill="FFFFFF"/>
        <w:spacing w:before="100" w:after="100"/>
        <w:jc w:val="both"/>
        <w:textAlignment w:val="top"/>
      </w:pPr>
    </w:p>
    <w:p w:rsidR="003C1D50" w:rsidRDefault="003C1D50" w:rsidP="00EF5935">
      <w:pPr>
        <w:shd w:val="clear" w:color="auto" w:fill="FFFFFF"/>
        <w:spacing w:before="100" w:after="100"/>
        <w:jc w:val="both"/>
        <w:textAlignment w:val="top"/>
      </w:pPr>
    </w:p>
    <w:p w:rsidR="003C1D50" w:rsidRDefault="003C1D50" w:rsidP="00EF5935">
      <w:pPr>
        <w:shd w:val="clear" w:color="auto" w:fill="FFFFFF"/>
        <w:spacing w:before="100" w:after="100"/>
        <w:jc w:val="both"/>
        <w:textAlignment w:val="top"/>
      </w:pPr>
    </w:p>
    <w:p w:rsidR="003C1D50" w:rsidRDefault="003C1D50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EF5935" w:rsidRDefault="00EF5935" w:rsidP="00EF5935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9E" w:rsidRDefault="00116E9E">
      <w:r>
        <w:separator/>
      </w:r>
    </w:p>
  </w:endnote>
  <w:endnote w:type="continuationSeparator" w:id="0">
    <w:p w:rsidR="00116E9E" w:rsidRDefault="0011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D3" w:rsidRDefault="00F679D3">
    <w:pPr>
      <w:pStyle w:val="Piedepgina"/>
      <w:pBdr>
        <w:bottom w:val="single" w:sz="12" w:space="1" w:color="auto"/>
      </w:pBdr>
    </w:pPr>
  </w:p>
  <w:p w:rsidR="00F679D3" w:rsidRPr="00B62BB2" w:rsidRDefault="00F679D3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18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3</w:t>
    </w:r>
    <w:r w:rsidRPr="00B62BB2">
      <w:rPr>
        <w:sz w:val="18"/>
        <w:szCs w:val="18"/>
      </w:rPr>
      <w:t>-</w:t>
    </w:r>
    <w:r>
      <w:rPr>
        <w:sz w:val="18"/>
        <w:szCs w:val="18"/>
      </w:rPr>
      <w:t>3-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D64391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D64391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9E" w:rsidRDefault="00116E9E">
      <w:r>
        <w:separator/>
      </w:r>
    </w:p>
  </w:footnote>
  <w:footnote w:type="continuationSeparator" w:id="0">
    <w:p w:rsidR="00116E9E" w:rsidRDefault="00116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19"/>
    <w:rsid w:val="00F8063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30C8-61D9-4564-9EDE-EB6E9567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2024-03-03T16:08:00Z</dcterms:created>
  <dcterms:modified xsi:type="dcterms:W3CDTF">2024-03-03T16:08:00Z</dcterms:modified>
</cp:coreProperties>
</file>